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9DA65B0" w14:textId="77777777" w:rsidR="00D906CE" w:rsidRPr="00CF5F93" w:rsidRDefault="00D906CE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3CC15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8" o:title=""/>
          </v:shape>
          <o:OLEObject Type="Embed" ProgID="Word.Picture.8" ShapeID="_x0000_i1025" DrawAspect="Content" ObjectID="_1754919176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D906CE" w:rsidRPr="00CF5F93" w14:paraId="4B81DA91" w14:textId="77777777" w:rsidTr="003D06C1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A7BDAD1" w14:textId="77777777" w:rsidR="00D906CE" w:rsidRPr="004C0078" w:rsidRDefault="00D906CE" w:rsidP="003D06C1">
            <w:pPr>
              <w:pStyle w:val="7"/>
            </w:pPr>
            <w:r w:rsidRPr="004C0078">
              <w:t>ЮЖНОУКРАЇНСЬКА МІСЬКА РАДА</w:t>
            </w:r>
          </w:p>
          <w:p w14:paraId="2C866183" w14:textId="77777777" w:rsidR="00D906CE" w:rsidRDefault="00D906CE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3A57B369" w14:textId="77777777" w:rsidR="00D906CE" w:rsidRDefault="00D906CE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14:paraId="518A8E4C" w14:textId="77777777" w:rsidR="00D906CE" w:rsidRPr="00B119B2" w:rsidRDefault="00D906CE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4FAAC82A" w14:textId="1707533F" w:rsidR="00D906CE" w:rsidRPr="00CF5F93" w:rsidRDefault="00D906CE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</w:t>
      </w:r>
      <w:r w:rsidR="006659A2">
        <w:rPr>
          <w:lang w:val="uk-UA"/>
        </w:rPr>
        <w:t>30</w:t>
      </w:r>
      <w:r>
        <w:rPr>
          <w:lang w:val="uk-UA"/>
        </w:rPr>
        <w:t>__» ____</w:t>
      </w:r>
      <w:r w:rsidR="006659A2">
        <w:rPr>
          <w:lang w:val="uk-UA"/>
        </w:rPr>
        <w:t>08</w:t>
      </w:r>
      <w:r>
        <w:rPr>
          <w:lang w:val="uk-UA"/>
        </w:rPr>
        <w:t>____ 2023</w:t>
      </w:r>
      <w:r w:rsidRPr="00CF5F93">
        <w:rPr>
          <w:lang w:val="uk-UA"/>
        </w:rPr>
        <w:t xml:space="preserve">   №  __</w:t>
      </w:r>
      <w:r w:rsidR="006659A2">
        <w:rPr>
          <w:lang w:val="uk-UA"/>
        </w:rPr>
        <w:t>278</w:t>
      </w:r>
      <w:r w:rsidRPr="00CF5F93">
        <w:rPr>
          <w:lang w:val="uk-UA"/>
        </w:rPr>
        <w:t>____</w:t>
      </w:r>
    </w:p>
    <w:p w14:paraId="65CDC4C7" w14:textId="77777777" w:rsidR="00D906CE" w:rsidRDefault="00D906CE" w:rsidP="00AC31BF">
      <w:pPr>
        <w:ind w:right="-1"/>
        <w:rPr>
          <w:lang w:val="uk-UA"/>
        </w:rPr>
      </w:pPr>
    </w:p>
    <w:p w14:paraId="2202F81C" w14:textId="77777777" w:rsidR="00D906CE" w:rsidRDefault="00D906CE" w:rsidP="00AC31BF">
      <w:pPr>
        <w:ind w:right="-1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</w:tblGrid>
      <w:tr w:rsidR="00D906CE" w:rsidRPr="00347AA3" w14:paraId="64F1FE94" w14:textId="77777777" w:rsidTr="0031321F">
        <w:tc>
          <w:tcPr>
            <w:tcW w:w="4678" w:type="dxa"/>
          </w:tcPr>
          <w:p w14:paraId="66F520A3" w14:textId="77777777" w:rsidR="00D906CE" w:rsidRPr="00C7210F" w:rsidRDefault="00C7210F" w:rsidP="0031321F">
            <w:pPr>
              <w:jc w:val="both"/>
              <w:rPr>
                <w:lang w:val="uk-UA"/>
              </w:rPr>
            </w:pPr>
            <w:r w:rsidRPr="00C7210F">
              <w:rPr>
                <w:lang w:val="uk-UA"/>
              </w:rPr>
              <w:t>Про організацію 2023/2024 навчального року в закладах освіти комунальної власності Южноукраїнської міської територіальної громади</w:t>
            </w:r>
          </w:p>
        </w:tc>
      </w:tr>
    </w:tbl>
    <w:p w14:paraId="32C06D27" w14:textId="77777777" w:rsidR="00D906CE" w:rsidRDefault="00D906CE" w:rsidP="00946A34">
      <w:pPr>
        <w:jc w:val="both"/>
        <w:rPr>
          <w:lang w:val="uk-UA"/>
        </w:rPr>
      </w:pPr>
    </w:p>
    <w:p w14:paraId="1B282E89" w14:textId="77777777" w:rsidR="00D906CE" w:rsidRDefault="00D906CE" w:rsidP="00946A34">
      <w:pPr>
        <w:jc w:val="both"/>
        <w:rPr>
          <w:lang w:val="uk-UA"/>
        </w:rPr>
      </w:pPr>
    </w:p>
    <w:p w14:paraId="6F8E0E8A" w14:textId="77777777" w:rsidR="00D906CE" w:rsidRDefault="00D906CE" w:rsidP="00946A34">
      <w:pPr>
        <w:ind w:right="72" w:firstLine="567"/>
        <w:jc w:val="both"/>
        <w:rPr>
          <w:lang w:val="uk-UA"/>
        </w:rPr>
      </w:pPr>
      <w:r>
        <w:rPr>
          <w:lang w:val="uk-UA"/>
        </w:rPr>
        <w:t xml:space="preserve">Керуючись </w:t>
      </w:r>
      <w:r w:rsidR="00C7210F">
        <w:rPr>
          <w:lang w:val="uk-UA"/>
        </w:rPr>
        <w:t xml:space="preserve">ст.32, </w:t>
      </w:r>
      <w:r>
        <w:rPr>
          <w:lang w:val="uk-UA"/>
        </w:rPr>
        <w:t>ч.2 статті 42</w:t>
      </w:r>
      <w:r w:rsidRPr="00F4268A">
        <w:rPr>
          <w:lang w:val="uk-UA"/>
        </w:rPr>
        <w:t xml:space="preserve"> Закону України «Про місцеве самоврядування в Україні»,</w:t>
      </w:r>
      <w:r>
        <w:rPr>
          <w:lang w:val="uk-UA"/>
        </w:rPr>
        <w:t xml:space="preserve"> відповідно до</w:t>
      </w:r>
      <w:r w:rsidR="00C7210F" w:rsidRPr="00C7210F">
        <w:rPr>
          <w:lang w:val="uk-UA"/>
        </w:rPr>
        <w:t xml:space="preserve"> постанови Кабінету Міністрів України від 28.06.2023 року </w:t>
      </w:r>
      <w:r w:rsidR="00C7210F">
        <w:rPr>
          <w:lang w:val="uk-UA"/>
        </w:rPr>
        <w:t xml:space="preserve">                         </w:t>
      </w:r>
      <w:r w:rsidR="00C7210F" w:rsidRPr="00C7210F">
        <w:rPr>
          <w:lang w:val="uk-UA"/>
        </w:rPr>
        <w:t>№ 782 «Про початок навчального року під час воєнного стану в Україні», враховуючи лист Міністерства освіти і науки України від 16.08.2023 року №1/12186-23 «Про організацію 2023/2024 навчального року в закладах загальної середньої освіти», з метою створення безпечного освітнього середовища, збереження життя та здоров’я всіх учасників освітнього процесу, організацію здобуття освіти, освітнього процесу в умовах воєнного стану</w:t>
      </w:r>
      <w:r>
        <w:rPr>
          <w:lang w:val="uk-UA"/>
        </w:rPr>
        <w:t>,</w:t>
      </w:r>
      <w:r w:rsidRPr="00F4268A">
        <w:rPr>
          <w:lang w:val="uk-UA"/>
        </w:rPr>
        <w:t xml:space="preserve"> виконавчий комітет Южноукраїнської міської ради</w:t>
      </w:r>
    </w:p>
    <w:p w14:paraId="37D0BCFE" w14:textId="77777777" w:rsidR="00D906CE" w:rsidRDefault="00D906CE" w:rsidP="00946A34">
      <w:pPr>
        <w:ind w:right="72" w:firstLine="708"/>
        <w:jc w:val="both"/>
        <w:rPr>
          <w:lang w:val="uk-UA"/>
        </w:rPr>
      </w:pPr>
    </w:p>
    <w:p w14:paraId="5DEF35A9" w14:textId="77777777" w:rsidR="00D906CE" w:rsidRDefault="00D906CE" w:rsidP="00651520">
      <w:pPr>
        <w:ind w:right="72" w:firstLine="567"/>
        <w:rPr>
          <w:lang w:val="uk-UA"/>
        </w:rPr>
      </w:pPr>
      <w:r w:rsidRPr="00070F68">
        <w:rPr>
          <w:lang w:val="uk-UA"/>
        </w:rPr>
        <w:t>ВИРІШИВ:</w:t>
      </w:r>
    </w:p>
    <w:p w14:paraId="3CEA88FC" w14:textId="77777777" w:rsidR="00D906CE" w:rsidRPr="00F4268A" w:rsidRDefault="00D906CE" w:rsidP="00946A34">
      <w:pPr>
        <w:ind w:right="72" w:firstLine="708"/>
        <w:jc w:val="both"/>
        <w:rPr>
          <w:lang w:val="uk-UA"/>
        </w:rPr>
      </w:pPr>
    </w:p>
    <w:p w14:paraId="0C95F74E" w14:textId="044D43C3" w:rsidR="00C7210F" w:rsidRPr="00D91138" w:rsidRDefault="00C7210F" w:rsidP="00C7210F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>
        <w:rPr>
          <w:iCs/>
          <w:lang w:val="uk-UA"/>
        </w:rPr>
        <w:t>Ор</w:t>
      </w:r>
      <w:r w:rsidRPr="00A37396">
        <w:rPr>
          <w:iCs/>
          <w:lang w:val="uk-UA"/>
        </w:rPr>
        <w:t>ганіз</w:t>
      </w:r>
      <w:r>
        <w:rPr>
          <w:iCs/>
          <w:lang w:val="uk-UA"/>
        </w:rPr>
        <w:t>увати освітній процес</w:t>
      </w:r>
      <w:r w:rsidRPr="00A37396">
        <w:rPr>
          <w:iCs/>
          <w:lang w:val="uk-UA"/>
        </w:rPr>
        <w:t xml:space="preserve"> </w:t>
      </w:r>
      <w:r>
        <w:rPr>
          <w:iCs/>
          <w:lang w:val="uk-UA"/>
        </w:rPr>
        <w:t xml:space="preserve">у </w:t>
      </w:r>
      <w:r w:rsidRPr="00A37396">
        <w:rPr>
          <w:iCs/>
          <w:lang w:val="uk-UA"/>
        </w:rPr>
        <w:t>2023/2024 навчально</w:t>
      </w:r>
      <w:r>
        <w:rPr>
          <w:iCs/>
          <w:lang w:val="uk-UA"/>
        </w:rPr>
        <w:t>му</w:t>
      </w:r>
      <w:r w:rsidRPr="00A37396">
        <w:rPr>
          <w:iCs/>
          <w:lang w:val="uk-UA"/>
        </w:rPr>
        <w:t xml:space="preserve"> ро</w:t>
      </w:r>
      <w:r>
        <w:rPr>
          <w:iCs/>
          <w:lang w:val="uk-UA"/>
        </w:rPr>
        <w:t>ці</w:t>
      </w:r>
      <w:r w:rsidRPr="00A37396">
        <w:rPr>
          <w:iCs/>
          <w:lang w:val="uk-UA"/>
        </w:rPr>
        <w:t xml:space="preserve"> в закладах освіти комунальної власності Южноукраїнської міської територіальної громади </w:t>
      </w:r>
      <w:r>
        <w:rPr>
          <w:iCs/>
          <w:lang w:val="uk-UA"/>
        </w:rPr>
        <w:t>в наступних формах здобуття освіти:</w:t>
      </w:r>
    </w:p>
    <w:p w14:paraId="232D317C" w14:textId="77777777" w:rsidR="00D91138" w:rsidRPr="00D91138" w:rsidRDefault="00D91138" w:rsidP="00D91138">
      <w:pPr>
        <w:tabs>
          <w:tab w:val="left" w:pos="709"/>
          <w:tab w:val="left" w:pos="851"/>
        </w:tabs>
        <w:ind w:left="567"/>
        <w:jc w:val="both"/>
        <w:rPr>
          <w:sz w:val="10"/>
          <w:szCs w:val="10"/>
          <w:lang w:val="uk-UA"/>
        </w:rPr>
      </w:pPr>
    </w:p>
    <w:p w14:paraId="703D10F3" w14:textId="77777777" w:rsidR="00C7210F" w:rsidRDefault="00C7210F" w:rsidP="00C7210F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lang w:val="uk-UA"/>
        </w:rPr>
      </w:pPr>
      <w:proofErr w:type="spellStart"/>
      <w:r w:rsidRPr="00D95BFD">
        <w:rPr>
          <w:lang w:val="uk-UA"/>
        </w:rPr>
        <w:t>Южноукраїнськ</w:t>
      </w:r>
      <w:r>
        <w:rPr>
          <w:lang w:val="uk-UA"/>
        </w:rPr>
        <w:t>ий</w:t>
      </w:r>
      <w:proofErr w:type="spellEnd"/>
      <w:r w:rsidRPr="00D95BFD">
        <w:rPr>
          <w:lang w:val="uk-UA"/>
        </w:rPr>
        <w:t xml:space="preserve"> ліце</w:t>
      </w:r>
      <w:r>
        <w:rPr>
          <w:lang w:val="uk-UA"/>
        </w:rPr>
        <w:t>й</w:t>
      </w:r>
      <w:r w:rsidRPr="00D95BFD">
        <w:rPr>
          <w:lang w:val="uk-UA"/>
        </w:rPr>
        <w:t xml:space="preserve"> №1 імені Захисників Вітчизни Южноукраїнської міської ради Миколаївської області</w:t>
      </w:r>
      <w:r>
        <w:rPr>
          <w:lang w:val="uk-UA"/>
        </w:rPr>
        <w:t xml:space="preserve">  - очна форма здобуття освіти;</w:t>
      </w:r>
    </w:p>
    <w:p w14:paraId="71C01B28" w14:textId="77777777" w:rsidR="00C7210F" w:rsidRDefault="00C7210F" w:rsidP="00C7210F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proofErr w:type="spellStart"/>
      <w:r w:rsidRPr="00D95BFD">
        <w:rPr>
          <w:lang w:val="uk-UA"/>
        </w:rPr>
        <w:t>Южноукраїнськ</w:t>
      </w:r>
      <w:r>
        <w:rPr>
          <w:lang w:val="uk-UA"/>
        </w:rPr>
        <w:t>ий</w:t>
      </w:r>
      <w:proofErr w:type="spellEnd"/>
      <w:r w:rsidRPr="00D95BFD">
        <w:rPr>
          <w:lang w:val="uk-UA"/>
        </w:rPr>
        <w:t xml:space="preserve"> ліце</w:t>
      </w:r>
      <w:r>
        <w:rPr>
          <w:lang w:val="uk-UA"/>
        </w:rPr>
        <w:t>й</w:t>
      </w:r>
      <w:r w:rsidRPr="00D95BFD">
        <w:rPr>
          <w:lang w:val="uk-UA"/>
        </w:rPr>
        <w:t xml:space="preserve"> №2 Южноукраїнської міської ради Миколаївської області</w:t>
      </w:r>
      <w:r>
        <w:rPr>
          <w:lang w:val="uk-UA"/>
        </w:rPr>
        <w:t xml:space="preserve"> - </w:t>
      </w:r>
      <w:r w:rsidRPr="00D95BFD">
        <w:rPr>
          <w:lang w:val="uk-UA"/>
        </w:rPr>
        <w:t>очна форма здобуття освіти;</w:t>
      </w:r>
    </w:p>
    <w:p w14:paraId="71DEC87C" w14:textId="77777777" w:rsidR="00C7210F" w:rsidRPr="00DE1904" w:rsidRDefault="00C7210F" w:rsidP="00C7210F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proofErr w:type="spellStart"/>
      <w:r w:rsidRPr="00DE1904">
        <w:rPr>
          <w:lang w:val="uk-UA"/>
        </w:rPr>
        <w:t>Южноукраїнськ</w:t>
      </w:r>
      <w:r>
        <w:rPr>
          <w:lang w:val="uk-UA"/>
        </w:rPr>
        <w:t>ий</w:t>
      </w:r>
      <w:proofErr w:type="spellEnd"/>
      <w:r w:rsidRPr="00DE1904">
        <w:rPr>
          <w:lang w:val="uk-UA"/>
        </w:rPr>
        <w:t xml:space="preserve"> ліце</w:t>
      </w:r>
      <w:r>
        <w:rPr>
          <w:lang w:val="uk-UA"/>
        </w:rPr>
        <w:t>й</w:t>
      </w:r>
      <w:r w:rsidRPr="00DE1904">
        <w:rPr>
          <w:lang w:val="uk-UA"/>
        </w:rPr>
        <w:t xml:space="preserve"> №5 Южноукраїнської міської ради Миколаївської області</w:t>
      </w:r>
      <w:r>
        <w:rPr>
          <w:lang w:val="uk-UA"/>
        </w:rPr>
        <w:t xml:space="preserve"> - </w:t>
      </w:r>
      <w:r w:rsidRPr="00DE1904">
        <w:rPr>
          <w:lang w:val="uk-UA"/>
        </w:rPr>
        <w:t>очна форма здобуття освіти;</w:t>
      </w:r>
    </w:p>
    <w:p w14:paraId="0ABE401A" w14:textId="77777777" w:rsidR="00C7210F" w:rsidRDefault="00C7210F" w:rsidP="00C7210F">
      <w:pPr>
        <w:numPr>
          <w:ilvl w:val="1"/>
          <w:numId w:val="1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r w:rsidRPr="00D95BFD">
        <w:rPr>
          <w:lang w:val="uk-UA"/>
        </w:rPr>
        <w:t>Костянтинівськ</w:t>
      </w:r>
      <w:r>
        <w:rPr>
          <w:lang w:val="uk-UA"/>
        </w:rPr>
        <w:t>а</w:t>
      </w:r>
      <w:r w:rsidRPr="00D95BFD">
        <w:rPr>
          <w:lang w:val="uk-UA"/>
        </w:rPr>
        <w:t xml:space="preserve"> гімназі</w:t>
      </w:r>
      <w:r>
        <w:rPr>
          <w:lang w:val="uk-UA"/>
        </w:rPr>
        <w:t>я</w:t>
      </w:r>
      <w:r w:rsidRPr="00D95BFD">
        <w:rPr>
          <w:lang w:val="uk-UA"/>
        </w:rPr>
        <w:t xml:space="preserve"> Южноукраїнської міської ради Миколаївської області</w:t>
      </w:r>
      <w:r>
        <w:rPr>
          <w:lang w:val="uk-UA"/>
        </w:rPr>
        <w:t xml:space="preserve"> - </w:t>
      </w:r>
      <w:r w:rsidRPr="00D95BFD">
        <w:rPr>
          <w:lang w:val="uk-UA"/>
        </w:rPr>
        <w:t>очна форма здобуття освіти;</w:t>
      </w:r>
    </w:p>
    <w:p w14:paraId="3FADCD15" w14:textId="77777777" w:rsidR="00C7210F" w:rsidRDefault="00C7210F" w:rsidP="00C7210F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r w:rsidRPr="00DE1904">
        <w:rPr>
          <w:lang w:val="uk-UA"/>
        </w:rPr>
        <w:t>Іванівська гімназія Южноукраїнської міської ради Миколаївської області</w:t>
      </w:r>
      <w:r>
        <w:rPr>
          <w:lang w:val="uk-UA"/>
        </w:rPr>
        <w:t xml:space="preserve"> </w:t>
      </w:r>
      <w:r w:rsidRPr="00DE1904">
        <w:rPr>
          <w:lang w:val="uk-UA"/>
        </w:rPr>
        <w:t>- очна форма здобуття освіти;</w:t>
      </w:r>
    </w:p>
    <w:p w14:paraId="09A17BD8" w14:textId="77777777" w:rsidR="00C7210F" w:rsidRDefault="00C7210F" w:rsidP="00C7210F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proofErr w:type="spellStart"/>
      <w:r w:rsidRPr="00DE1904">
        <w:rPr>
          <w:lang w:val="uk-UA"/>
        </w:rPr>
        <w:t>Южноукраїнський</w:t>
      </w:r>
      <w:proofErr w:type="spellEnd"/>
      <w:r w:rsidRPr="00DE1904">
        <w:rPr>
          <w:lang w:val="uk-UA"/>
        </w:rPr>
        <w:t xml:space="preserve"> міжшкільний ресурсний центр Южноукраїнської міської ради Миколаївської області</w:t>
      </w:r>
      <w:r>
        <w:rPr>
          <w:lang w:val="uk-UA"/>
        </w:rPr>
        <w:t xml:space="preserve"> - </w:t>
      </w:r>
      <w:r w:rsidRPr="00DE1904">
        <w:rPr>
          <w:lang w:val="uk-UA"/>
        </w:rPr>
        <w:t>очна форма здобуття освіти;</w:t>
      </w:r>
    </w:p>
    <w:p w14:paraId="1318BF73" w14:textId="77777777" w:rsidR="00C7210F" w:rsidRDefault="00C7210F" w:rsidP="00C7210F">
      <w:pPr>
        <w:numPr>
          <w:ilvl w:val="1"/>
          <w:numId w:val="1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proofErr w:type="spellStart"/>
      <w:r w:rsidRPr="00DE1904">
        <w:rPr>
          <w:lang w:val="uk-UA"/>
        </w:rPr>
        <w:t>Южноукраїнськ</w:t>
      </w:r>
      <w:r>
        <w:rPr>
          <w:lang w:val="uk-UA"/>
        </w:rPr>
        <w:t>ий</w:t>
      </w:r>
      <w:proofErr w:type="spellEnd"/>
      <w:r w:rsidRPr="00DE1904">
        <w:rPr>
          <w:lang w:val="uk-UA"/>
        </w:rPr>
        <w:t xml:space="preserve"> ліце</w:t>
      </w:r>
      <w:r>
        <w:rPr>
          <w:lang w:val="uk-UA"/>
        </w:rPr>
        <w:t>й</w:t>
      </w:r>
      <w:r w:rsidRPr="00DE1904">
        <w:rPr>
          <w:lang w:val="uk-UA"/>
        </w:rPr>
        <w:t xml:space="preserve"> №3 Южноукраїнської міської ради Миколаївської області</w:t>
      </w:r>
      <w:r>
        <w:rPr>
          <w:lang w:val="uk-UA"/>
        </w:rPr>
        <w:t xml:space="preserve"> - </w:t>
      </w:r>
      <w:r w:rsidRPr="00DE1904">
        <w:rPr>
          <w:lang w:val="uk-UA"/>
        </w:rPr>
        <w:t>форма здобуття освіти</w:t>
      </w:r>
      <w:r>
        <w:rPr>
          <w:lang w:val="uk-UA"/>
        </w:rPr>
        <w:t xml:space="preserve"> в змішаному режимі, що поєднує очну і дистанційну форми навчання;</w:t>
      </w:r>
    </w:p>
    <w:p w14:paraId="3775582C" w14:textId="77777777" w:rsidR="00C7210F" w:rsidRDefault="00C7210F" w:rsidP="00C7210F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proofErr w:type="spellStart"/>
      <w:r w:rsidRPr="00DE1904">
        <w:rPr>
          <w:lang w:val="uk-UA"/>
        </w:rPr>
        <w:t>Южноукраїнськ</w:t>
      </w:r>
      <w:r>
        <w:rPr>
          <w:lang w:val="uk-UA"/>
        </w:rPr>
        <w:t>ий</w:t>
      </w:r>
      <w:proofErr w:type="spellEnd"/>
      <w:r w:rsidRPr="00DE1904">
        <w:rPr>
          <w:lang w:val="uk-UA"/>
        </w:rPr>
        <w:t xml:space="preserve"> ліце</w:t>
      </w:r>
      <w:r>
        <w:rPr>
          <w:lang w:val="uk-UA"/>
        </w:rPr>
        <w:t>й</w:t>
      </w:r>
      <w:r w:rsidRPr="00DE1904">
        <w:rPr>
          <w:lang w:val="uk-UA"/>
        </w:rPr>
        <w:t xml:space="preserve"> №4 Южноукраїнської міської ради Миколаївської області</w:t>
      </w:r>
      <w:r>
        <w:rPr>
          <w:lang w:val="uk-UA"/>
        </w:rPr>
        <w:t xml:space="preserve"> - </w:t>
      </w:r>
      <w:r w:rsidRPr="00DE1904">
        <w:rPr>
          <w:lang w:val="uk-UA"/>
        </w:rPr>
        <w:t>форма здобуття освіти в змішаному режимі, що поєднує очну і дистанційну форми навчання;</w:t>
      </w:r>
    </w:p>
    <w:p w14:paraId="2BC46F12" w14:textId="77777777" w:rsidR="00C7210F" w:rsidRDefault="00C7210F" w:rsidP="00C7210F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r w:rsidRPr="005A6099">
        <w:rPr>
          <w:lang w:val="uk-UA"/>
        </w:rPr>
        <w:t>Центр дитячої та юнацької творчості - форма здобуття освіти в змішаному режимі, що поєднує очну і дистанційну форми навчання;</w:t>
      </w:r>
    </w:p>
    <w:p w14:paraId="29E5CC46" w14:textId="77777777" w:rsidR="00C7210F" w:rsidRDefault="00C7210F" w:rsidP="00C7210F">
      <w:pPr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r w:rsidRPr="005A6099">
        <w:rPr>
          <w:lang w:val="uk-UA"/>
        </w:rPr>
        <w:lastRenderedPageBreak/>
        <w:t xml:space="preserve">Станція юних техніків </w:t>
      </w:r>
      <w:r>
        <w:rPr>
          <w:lang w:val="uk-UA"/>
        </w:rPr>
        <w:t xml:space="preserve">- </w:t>
      </w:r>
      <w:r w:rsidRPr="005A6099">
        <w:rPr>
          <w:lang w:val="uk-UA"/>
        </w:rPr>
        <w:t>форма здобуття освіти в змішаному режимі, що поєднує очну і дистанційну форми навчання</w:t>
      </w:r>
      <w:r>
        <w:rPr>
          <w:lang w:val="uk-UA"/>
        </w:rPr>
        <w:t>;</w:t>
      </w:r>
    </w:p>
    <w:p w14:paraId="6FDA5EE3" w14:textId="77777777" w:rsidR="00C7210F" w:rsidRDefault="00C7210F" w:rsidP="00C7210F">
      <w:pPr>
        <w:numPr>
          <w:ilvl w:val="1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r w:rsidRPr="00145843">
        <w:rPr>
          <w:lang w:val="uk-UA"/>
        </w:rPr>
        <w:t>Заклад дошкільної освіти № 2 «Ромашка» Южноукраїнської міської ради Миколаївської області</w:t>
      </w:r>
      <w:r>
        <w:rPr>
          <w:lang w:val="uk-UA"/>
        </w:rPr>
        <w:t xml:space="preserve"> - </w:t>
      </w:r>
      <w:r w:rsidRPr="00145843">
        <w:rPr>
          <w:lang w:val="uk-UA"/>
        </w:rPr>
        <w:t>форма здобуття освіти в змішаному режимі, що поєднує очну і дистанційну форми навчання;</w:t>
      </w:r>
    </w:p>
    <w:p w14:paraId="277712EB" w14:textId="77777777" w:rsidR="00C7210F" w:rsidRDefault="00C7210F" w:rsidP="00C7210F">
      <w:pPr>
        <w:numPr>
          <w:ilvl w:val="1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r w:rsidRPr="00145843">
        <w:rPr>
          <w:lang w:val="uk-UA"/>
        </w:rPr>
        <w:t>Заклад дошкільної освіти № 3 «Веселка» Южноукраїнської міської ради Миколаївської області</w:t>
      </w:r>
      <w:r>
        <w:rPr>
          <w:lang w:val="uk-UA"/>
        </w:rPr>
        <w:t xml:space="preserve"> - </w:t>
      </w:r>
      <w:r w:rsidRPr="00145843">
        <w:rPr>
          <w:lang w:val="uk-UA"/>
        </w:rPr>
        <w:t>форма здобуття освіти в змішаному режимі, що поєднує очну і дистанційну форми навчання;</w:t>
      </w:r>
    </w:p>
    <w:p w14:paraId="1E1D7CF1" w14:textId="77777777" w:rsidR="00C7210F" w:rsidRDefault="00C7210F" w:rsidP="00C7210F">
      <w:pPr>
        <w:numPr>
          <w:ilvl w:val="1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r w:rsidRPr="00145843">
        <w:rPr>
          <w:lang w:val="uk-UA"/>
        </w:rPr>
        <w:t>Заклад дошкільної освіти № 6 «Світлячок» Южноукраїнської міської ради Миколаївської області</w:t>
      </w:r>
      <w:r>
        <w:rPr>
          <w:lang w:val="uk-UA"/>
        </w:rPr>
        <w:t xml:space="preserve"> - </w:t>
      </w:r>
      <w:r w:rsidRPr="00145843">
        <w:rPr>
          <w:lang w:val="uk-UA"/>
        </w:rPr>
        <w:t>форма здобуття освіти в змішаному режимі, що поєднує очну і дистанційну форми навчання;</w:t>
      </w:r>
    </w:p>
    <w:p w14:paraId="6C4EEC89" w14:textId="77777777" w:rsidR="00C7210F" w:rsidRDefault="00C7210F" w:rsidP="00C7210F">
      <w:pPr>
        <w:numPr>
          <w:ilvl w:val="1"/>
          <w:numId w:val="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r w:rsidRPr="00145843">
        <w:rPr>
          <w:lang w:val="uk-UA"/>
        </w:rPr>
        <w:t>Заклад дошкільної освіти № 8 «Казка» Южноукраїнської міської ради Миколаївської області</w:t>
      </w:r>
      <w:r>
        <w:rPr>
          <w:lang w:val="uk-UA"/>
        </w:rPr>
        <w:t xml:space="preserve"> - </w:t>
      </w:r>
      <w:r w:rsidRPr="00145843">
        <w:rPr>
          <w:lang w:val="uk-UA"/>
        </w:rPr>
        <w:t>форма здобуття освіти в змішаному режимі, що поєднує очну і дистанційну форми навчання;</w:t>
      </w:r>
    </w:p>
    <w:p w14:paraId="2AD52C72" w14:textId="77777777" w:rsidR="00C7210F" w:rsidRDefault="00C7210F" w:rsidP="00C7210F">
      <w:pPr>
        <w:numPr>
          <w:ilvl w:val="1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r w:rsidRPr="00145843">
        <w:rPr>
          <w:lang w:val="uk-UA"/>
        </w:rPr>
        <w:t>Центр розвитку дитини «Гармонія» Южноукраїнської міської ради Миколаївської області</w:t>
      </w:r>
      <w:r>
        <w:rPr>
          <w:lang w:val="uk-UA"/>
        </w:rPr>
        <w:t xml:space="preserve"> - </w:t>
      </w:r>
      <w:r w:rsidRPr="00145843">
        <w:rPr>
          <w:lang w:val="uk-UA"/>
        </w:rPr>
        <w:t>форма здобуття освіти в змішаному режимі, що поєднує очну і дистанційну форми навчання;</w:t>
      </w:r>
    </w:p>
    <w:p w14:paraId="4F16E1D0" w14:textId="17D02AE1" w:rsidR="00C7210F" w:rsidRDefault="00C7210F" w:rsidP="00C7210F">
      <w:pPr>
        <w:numPr>
          <w:ilvl w:val="1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r w:rsidRPr="00145843">
        <w:rPr>
          <w:lang w:val="uk-UA"/>
        </w:rPr>
        <w:t>Костянтинівський заклад дошкільної освіти «Ромашка» Южноукраїнської міської ради Миколаївської області</w:t>
      </w:r>
      <w:r>
        <w:rPr>
          <w:lang w:val="uk-UA"/>
        </w:rPr>
        <w:t xml:space="preserve"> -</w:t>
      </w:r>
      <w:r w:rsidRPr="00145843">
        <w:rPr>
          <w:lang w:val="uk-UA"/>
        </w:rPr>
        <w:t xml:space="preserve"> форма здобуття освіти в змішаному режимі, що поєднує очну і дистанційну форми навчання</w:t>
      </w:r>
      <w:r>
        <w:rPr>
          <w:lang w:val="uk-UA"/>
        </w:rPr>
        <w:t>.</w:t>
      </w:r>
    </w:p>
    <w:p w14:paraId="2809C27F" w14:textId="77777777" w:rsidR="00D91138" w:rsidRPr="00D91138" w:rsidRDefault="00D91138" w:rsidP="00D91138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10"/>
          <w:szCs w:val="10"/>
          <w:lang w:val="uk-UA"/>
        </w:rPr>
      </w:pPr>
    </w:p>
    <w:p w14:paraId="3BE1BE95" w14:textId="197743ED" w:rsidR="00C7210F" w:rsidRDefault="00C7210F" w:rsidP="00C7210F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E975B7">
        <w:rPr>
          <w:lang w:val="uk-UA"/>
        </w:rPr>
        <w:t xml:space="preserve">Встановити, що форма організації освітнього процесу може змінюватися закладами освіти комунальної власності Южноукраїнської міської територіальної громади впродовж навчального року залежно від безпекової ситуації в кожному населеному пункті Южноукраїнської міської територіальної громади, наявності захисних споруд цивільного захисту, у тому числі найпростіших </w:t>
      </w:r>
      <w:proofErr w:type="spellStart"/>
      <w:r w:rsidRPr="00E975B7">
        <w:rPr>
          <w:lang w:val="uk-UA"/>
        </w:rPr>
        <w:t>укриттів</w:t>
      </w:r>
      <w:proofErr w:type="spellEnd"/>
      <w:r w:rsidRPr="00E975B7">
        <w:rPr>
          <w:lang w:val="uk-UA"/>
        </w:rPr>
        <w:t>, їх розрахункової місткості та стану.</w:t>
      </w:r>
    </w:p>
    <w:p w14:paraId="0F75A102" w14:textId="77777777" w:rsidR="00D91138" w:rsidRPr="00D91138" w:rsidRDefault="00D91138" w:rsidP="00D91138">
      <w:pPr>
        <w:tabs>
          <w:tab w:val="left" w:pos="709"/>
          <w:tab w:val="left" w:pos="851"/>
        </w:tabs>
        <w:ind w:left="567"/>
        <w:jc w:val="both"/>
        <w:rPr>
          <w:sz w:val="10"/>
          <w:szCs w:val="10"/>
          <w:lang w:val="uk-UA"/>
        </w:rPr>
      </w:pPr>
    </w:p>
    <w:p w14:paraId="79BAC664" w14:textId="40AA7E76" w:rsidR="00D91138" w:rsidRDefault="00C7210F" w:rsidP="00D91138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Управлінню освіти Южноукраїнської міської ради імені Бориса Грінченка (</w:t>
      </w:r>
      <w:r w:rsidR="00D91138">
        <w:rPr>
          <w:lang w:val="uk-UA"/>
        </w:rPr>
        <w:t xml:space="preserve">СІНЧУК </w:t>
      </w:r>
      <w:r>
        <w:rPr>
          <w:lang w:val="uk-UA"/>
        </w:rPr>
        <w:t xml:space="preserve">Юрій) довести до відома директорів </w:t>
      </w:r>
      <w:r w:rsidRPr="001E13C1">
        <w:rPr>
          <w:lang w:val="uk-UA"/>
        </w:rPr>
        <w:t>заклад</w:t>
      </w:r>
      <w:r>
        <w:rPr>
          <w:lang w:val="uk-UA"/>
        </w:rPr>
        <w:t>ів</w:t>
      </w:r>
      <w:r w:rsidRPr="001E13C1">
        <w:rPr>
          <w:lang w:val="uk-UA"/>
        </w:rPr>
        <w:t xml:space="preserve"> освіти комунальної власності Южноукраїнської міської територіальної громади</w:t>
      </w:r>
      <w:r>
        <w:rPr>
          <w:lang w:val="uk-UA"/>
        </w:rPr>
        <w:t xml:space="preserve"> </w:t>
      </w:r>
      <w:r w:rsidRPr="00406F1D">
        <w:rPr>
          <w:lang w:val="uk-UA"/>
        </w:rPr>
        <w:t xml:space="preserve">дане рішення </w:t>
      </w:r>
      <w:r>
        <w:rPr>
          <w:lang w:val="uk-UA"/>
        </w:rPr>
        <w:t>та забезпечити його висвітлення на офіційних веб-сайтах вищезазначених закладів освіти.</w:t>
      </w:r>
    </w:p>
    <w:p w14:paraId="2DA220ED" w14:textId="77777777" w:rsidR="00D91138" w:rsidRPr="00D91138" w:rsidRDefault="00D91138" w:rsidP="00D91138">
      <w:pPr>
        <w:tabs>
          <w:tab w:val="left" w:pos="709"/>
          <w:tab w:val="left" w:pos="851"/>
        </w:tabs>
        <w:jc w:val="both"/>
        <w:rPr>
          <w:sz w:val="10"/>
          <w:szCs w:val="10"/>
          <w:lang w:val="uk-UA"/>
        </w:rPr>
      </w:pPr>
    </w:p>
    <w:p w14:paraId="1C6E2253" w14:textId="5C4333D3" w:rsidR="00C7210F" w:rsidRDefault="00C7210F" w:rsidP="00C7210F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1E13C1">
        <w:rPr>
          <w:lang w:val="uk-UA"/>
        </w:rPr>
        <w:t>Управлінню освіти Южноукраїнської міської ради імені Бориса Грінченка (</w:t>
      </w:r>
      <w:r w:rsidR="00D91138" w:rsidRPr="001E13C1">
        <w:rPr>
          <w:lang w:val="uk-UA"/>
        </w:rPr>
        <w:t xml:space="preserve">СІНЧУК </w:t>
      </w:r>
      <w:r w:rsidRPr="001E13C1">
        <w:rPr>
          <w:lang w:val="uk-UA"/>
        </w:rPr>
        <w:t xml:space="preserve">Юрій) </w:t>
      </w:r>
      <w:r>
        <w:rPr>
          <w:lang w:val="uk-UA"/>
        </w:rPr>
        <w:t xml:space="preserve">та </w:t>
      </w:r>
      <w:r w:rsidRPr="001E13C1">
        <w:rPr>
          <w:lang w:val="uk-UA"/>
        </w:rPr>
        <w:t>директор</w:t>
      </w:r>
      <w:r>
        <w:rPr>
          <w:lang w:val="uk-UA"/>
        </w:rPr>
        <w:t>ам</w:t>
      </w:r>
      <w:r w:rsidRPr="001E13C1">
        <w:rPr>
          <w:lang w:val="uk-UA"/>
        </w:rPr>
        <w:t xml:space="preserve"> закладів освіти комунальної власності Южноукраїнської міської територіальної громади</w:t>
      </w:r>
      <w:r>
        <w:rPr>
          <w:lang w:val="uk-UA"/>
        </w:rPr>
        <w:t xml:space="preserve"> вжити заходів щодо організації якісного освітнього процесу.</w:t>
      </w:r>
    </w:p>
    <w:p w14:paraId="0C18E30A" w14:textId="77777777" w:rsidR="00D91138" w:rsidRPr="00D91138" w:rsidRDefault="00D91138" w:rsidP="00D91138">
      <w:pPr>
        <w:tabs>
          <w:tab w:val="left" w:pos="709"/>
          <w:tab w:val="left" w:pos="851"/>
        </w:tabs>
        <w:jc w:val="both"/>
        <w:rPr>
          <w:sz w:val="10"/>
          <w:szCs w:val="10"/>
          <w:lang w:val="uk-UA"/>
        </w:rPr>
      </w:pPr>
    </w:p>
    <w:p w14:paraId="48278545" w14:textId="77777777" w:rsidR="00D906CE" w:rsidRPr="000A7B68" w:rsidRDefault="00C7210F" w:rsidP="00E74525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D906CE" w:rsidRPr="00F4268A">
        <w:rPr>
          <w:lang w:val="uk-UA"/>
        </w:rPr>
        <w:t xml:space="preserve">. </w:t>
      </w:r>
      <w:r w:rsidR="00D906CE" w:rsidRPr="001D3CE3">
        <w:rPr>
          <w:lang w:val="uk-UA"/>
        </w:rPr>
        <w:t xml:space="preserve">Контроль за виконанням цього рішення покласти </w:t>
      </w:r>
      <w:r w:rsidR="00D906CE">
        <w:rPr>
          <w:lang w:val="uk-UA"/>
        </w:rPr>
        <w:t xml:space="preserve">на </w:t>
      </w:r>
      <w:r w:rsidR="00D906CE" w:rsidRPr="001D3CE3">
        <w:rPr>
          <w:lang w:val="uk-UA"/>
        </w:rPr>
        <w:t>заступника</w:t>
      </w:r>
      <w:r w:rsidR="00D906CE">
        <w:rPr>
          <w:lang w:val="uk-UA"/>
        </w:rPr>
        <w:t xml:space="preserve">  </w:t>
      </w:r>
      <w:r w:rsidR="00D906CE" w:rsidRPr="001D3CE3">
        <w:rPr>
          <w:lang w:val="uk-UA"/>
        </w:rPr>
        <w:t xml:space="preserve"> міського голови</w:t>
      </w:r>
      <w:r w:rsidR="00D906CE">
        <w:rPr>
          <w:lang w:val="uk-UA"/>
        </w:rPr>
        <w:t xml:space="preserve"> </w:t>
      </w:r>
      <w:r w:rsidR="00D906CE" w:rsidRPr="001D3CE3">
        <w:rPr>
          <w:lang w:val="uk-UA"/>
        </w:rPr>
        <w:t xml:space="preserve"> </w:t>
      </w:r>
      <w:r w:rsidR="00D906CE">
        <w:rPr>
          <w:lang w:val="uk-UA"/>
        </w:rPr>
        <w:t xml:space="preserve"> </w:t>
      </w:r>
      <w:r w:rsidR="00D906CE" w:rsidRPr="001D3CE3">
        <w:rPr>
          <w:lang w:val="uk-UA"/>
        </w:rPr>
        <w:t xml:space="preserve">з </w:t>
      </w:r>
      <w:r w:rsidR="00D906CE">
        <w:rPr>
          <w:lang w:val="uk-UA"/>
        </w:rPr>
        <w:t xml:space="preserve"> </w:t>
      </w:r>
      <w:r w:rsidR="00D906CE" w:rsidRPr="001D3CE3">
        <w:rPr>
          <w:lang w:val="uk-UA"/>
        </w:rPr>
        <w:t>питань</w:t>
      </w:r>
      <w:r w:rsidR="00D906CE">
        <w:rPr>
          <w:lang w:val="uk-UA"/>
        </w:rPr>
        <w:t xml:space="preserve"> </w:t>
      </w:r>
      <w:r w:rsidR="00D906CE" w:rsidRPr="001D3CE3">
        <w:rPr>
          <w:lang w:val="uk-UA"/>
        </w:rPr>
        <w:t xml:space="preserve"> діяльності</w:t>
      </w:r>
      <w:r w:rsidR="00D906CE">
        <w:rPr>
          <w:lang w:val="uk-UA"/>
        </w:rPr>
        <w:t xml:space="preserve">  </w:t>
      </w:r>
      <w:r w:rsidR="00D906CE" w:rsidRPr="001D3CE3">
        <w:rPr>
          <w:lang w:val="uk-UA"/>
        </w:rPr>
        <w:t xml:space="preserve"> виконавчих </w:t>
      </w:r>
      <w:r w:rsidR="00D906CE">
        <w:rPr>
          <w:lang w:val="uk-UA"/>
        </w:rPr>
        <w:t xml:space="preserve"> </w:t>
      </w:r>
      <w:r w:rsidR="00D906CE" w:rsidRPr="001D3CE3">
        <w:rPr>
          <w:lang w:val="uk-UA"/>
        </w:rPr>
        <w:t>органів</w:t>
      </w:r>
      <w:r w:rsidR="00D906CE">
        <w:rPr>
          <w:lang w:val="uk-UA"/>
        </w:rPr>
        <w:t xml:space="preserve">  </w:t>
      </w:r>
      <w:r w:rsidR="00D906CE" w:rsidRPr="001D3CE3">
        <w:rPr>
          <w:lang w:val="uk-UA"/>
        </w:rPr>
        <w:t xml:space="preserve"> ради</w:t>
      </w:r>
      <w:r w:rsidR="00D906CE">
        <w:rPr>
          <w:lang w:val="uk-UA"/>
        </w:rPr>
        <w:t xml:space="preserve"> </w:t>
      </w:r>
      <w:r w:rsidR="00D906CE" w:rsidRPr="001D3CE3">
        <w:rPr>
          <w:lang w:val="uk-UA"/>
        </w:rPr>
        <w:t xml:space="preserve"> Сергія </w:t>
      </w:r>
      <w:r w:rsidR="00D906CE">
        <w:rPr>
          <w:lang w:val="uk-UA"/>
        </w:rPr>
        <w:t xml:space="preserve"> </w:t>
      </w:r>
      <w:r w:rsidR="00D906CE" w:rsidRPr="001D3CE3">
        <w:rPr>
          <w:lang w:val="uk-UA"/>
        </w:rPr>
        <w:t>ГОРНОСТАЯ.</w:t>
      </w:r>
    </w:p>
    <w:p w14:paraId="2F308DF8" w14:textId="77777777" w:rsidR="00D906CE" w:rsidRDefault="00D906CE" w:rsidP="00946A34">
      <w:pPr>
        <w:rPr>
          <w:lang w:val="uk-UA"/>
        </w:rPr>
      </w:pPr>
    </w:p>
    <w:p w14:paraId="74C33E21" w14:textId="77777777" w:rsidR="00C7210F" w:rsidRPr="000A7B68" w:rsidRDefault="00C7210F" w:rsidP="00946A34">
      <w:pPr>
        <w:rPr>
          <w:lang w:val="uk-UA"/>
        </w:rPr>
      </w:pPr>
    </w:p>
    <w:p w14:paraId="01336C6E" w14:textId="77777777" w:rsidR="00D906CE" w:rsidRDefault="00D906CE" w:rsidP="00946A34">
      <w:pPr>
        <w:ind w:firstLine="567"/>
        <w:rPr>
          <w:lang w:val="uk-UA"/>
        </w:rPr>
      </w:pPr>
    </w:p>
    <w:p w14:paraId="2CD375EE" w14:textId="77777777" w:rsidR="00D906CE" w:rsidRDefault="00D906CE" w:rsidP="00946A34">
      <w:pPr>
        <w:ind w:firstLine="567"/>
        <w:rPr>
          <w:sz w:val="20"/>
          <w:lang w:val="uk-UA"/>
        </w:rPr>
      </w:pPr>
      <w:r>
        <w:rPr>
          <w:lang w:val="uk-UA"/>
        </w:rPr>
        <w:t>Секретар міської ради</w:t>
      </w:r>
      <w:r w:rsidRPr="00C57BED">
        <w:rPr>
          <w:lang w:val="uk-UA"/>
        </w:rPr>
        <w:tab/>
      </w:r>
      <w:r w:rsidRPr="00C57BED">
        <w:rPr>
          <w:lang w:val="uk-UA"/>
        </w:rPr>
        <w:tab/>
      </w:r>
      <w:r w:rsidRPr="00C57BED">
        <w:rPr>
          <w:lang w:val="uk-UA"/>
        </w:rPr>
        <w:tab/>
      </w:r>
      <w:r w:rsidRPr="00C57BED">
        <w:rPr>
          <w:lang w:val="uk-UA"/>
        </w:rPr>
        <w:tab/>
      </w:r>
      <w:r>
        <w:rPr>
          <w:lang w:val="uk-UA"/>
        </w:rPr>
        <w:t xml:space="preserve">    Олександр АКУЛЕНКО</w:t>
      </w:r>
    </w:p>
    <w:p w14:paraId="475FE741" w14:textId="77777777" w:rsidR="00D906CE" w:rsidRDefault="00D906CE" w:rsidP="00946A34">
      <w:pPr>
        <w:jc w:val="both"/>
        <w:rPr>
          <w:sz w:val="18"/>
          <w:szCs w:val="18"/>
          <w:lang w:val="uk-UA"/>
        </w:rPr>
      </w:pPr>
    </w:p>
    <w:p w14:paraId="45378C01" w14:textId="77777777" w:rsidR="00D906CE" w:rsidRDefault="00D906CE" w:rsidP="00946A34">
      <w:pPr>
        <w:jc w:val="both"/>
        <w:rPr>
          <w:sz w:val="18"/>
          <w:szCs w:val="18"/>
          <w:lang w:val="uk-UA"/>
        </w:rPr>
      </w:pPr>
    </w:p>
    <w:p w14:paraId="7F02ED5B" w14:textId="77777777" w:rsidR="00C7210F" w:rsidRDefault="00C7210F" w:rsidP="00946A34">
      <w:pPr>
        <w:jc w:val="both"/>
        <w:rPr>
          <w:sz w:val="18"/>
          <w:szCs w:val="18"/>
          <w:lang w:val="uk-UA"/>
        </w:rPr>
      </w:pPr>
    </w:p>
    <w:p w14:paraId="2E58CAF3" w14:textId="77777777" w:rsidR="00C7210F" w:rsidRDefault="00C7210F" w:rsidP="00946A34">
      <w:pPr>
        <w:jc w:val="both"/>
        <w:rPr>
          <w:sz w:val="18"/>
          <w:szCs w:val="18"/>
          <w:lang w:val="uk-UA"/>
        </w:rPr>
      </w:pPr>
    </w:p>
    <w:p w14:paraId="1F6E8EBE" w14:textId="77777777" w:rsidR="00C7210F" w:rsidRDefault="00C7210F" w:rsidP="00946A34">
      <w:pPr>
        <w:jc w:val="both"/>
        <w:rPr>
          <w:sz w:val="18"/>
          <w:szCs w:val="18"/>
          <w:lang w:val="uk-UA"/>
        </w:rPr>
      </w:pPr>
    </w:p>
    <w:p w14:paraId="6F66C6EB" w14:textId="77777777" w:rsidR="00C7210F" w:rsidRDefault="00C7210F" w:rsidP="00946A34">
      <w:pPr>
        <w:jc w:val="both"/>
        <w:rPr>
          <w:sz w:val="18"/>
          <w:szCs w:val="18"/>
          <w:lang w:val="uk-UA"/>
        </w:rPr>
      </w:pPr>
    </w:p>
    <w:p w14:paraId="54EA128A" w14:textId="77777777" w:rsidR="00C7210F" w:rsidRDefault="00C7210F" w:rsidP="00946A34">
      <w:pPr>
        <w:jc w:val="both"/>
        <w:rPr>
          <w:sz w:val="18"/>
          <w:szCs w:val="18"/>
          <w:lang w:val="uk-UA"/>
        </w:rPr>
      </w:pPr>
    </w:p>
    <w:p w14:paraId="7BCD2760" w14:textId="77777777" w:rsidR="00C7210F" w:rsidRDefault="00C7210F" w:rsidP="00946A34">
      <w:pPr>
        <w:jc w:val="both"/>
        <w:rPr>
          <w:sz w:val="18"/>
          <w:szCs w:val="18"/>
          <w:lang w:val="uk-UA"/>
        </w:rPr>
      </w:pPr>
    </w:p>
    <w:p w14:paraId="086C7F05" w14:textId="77777777" w:rsidR="00C7210F" w:rsidRDefault="00C7210F" w:rsidP="00946A34">
      <w:pPr>
        <w:jc w:val="both"/>
        <w:rPr>
          <w:sz w:val="18"/>
          <w:szCs w:val="18"/>
          <w:lang w:val="uk-UA"/>
        </w:rPr>
      </w:pPr>
    </w:p>
    <w:p w14:paraId="4551A115" w14:textId="77777777" w:rsidR="00C7210F" w:rsidRDefault="00C7210F" w:rsidP="00946A34">
      <w:pPr>
        <w:jc w:val="both"/>
        <w:rPr>
          <w:sz w:val="18"/>
          <w:szCs w:val="18"/>
          <w:lang w:val="uk-UA"/>
        </w:rPr>
      </w:pPr>
    </w:p>
    <w:p w14:paraId="679D7A4B" w14:textId="77777777" w:rsidR="00C7210F" w:rsidRDefault="00C7210F" w:rsidP="00946A34">
      <w:pPr>
        <w:jc w:val="both"/>
        <w:rPr>
          <w:sz w:val="18"/>
          <w:szCs w:val="18"/>
          <w:lang w:val="uk-UA"/>
        </w:rPr>
      </w:pPr>
    </w:p>
    <w:p w14:paraId="1F697D05" w14:textId="77777777" w:rsidR="00D906CE" w:rsidRPr="00A76FC5" w:rsidRDefault="00D906CE" w:rsidP="00946A34">
      <w:pPr>
        <w:jc w:val="both"/>
        <w:rPr>
          <w:sz w:val="18"/>
          <w:szCs w:val="18"/>
          <w:lang w:val="uk-UA"/>
        </w:rPr>
      </w:pPr>
      <w:r w:rsidRPr="00A76FC5">
        <w:rPr>
          <w:sz w:val="18"/>
          <w:szCs w:val="18"/>
          <w:lang w:val="uk-UA"/>
        </w:rPr>
        <w:t>СІНЧУК Юрій</w:t>
      </w:r>
    </w:p>
    <w:p w14:paraId="2CEDE044" w14:textId="77777777" w:rsidR="00D906CE" w:rsidRDefault="00D906CE" w:rsidP="00AB37EA">
      <w:pPr>
        <w:jc w:val="both"/>
      </w:pPr>
      <w:r w:rsidRPr="00A76FC5">
        <w:rPr>
          <w:sz w:val="18"/>
          <w:szCs w:val="18"/>
          <w:lang w:val="uk-UA"/>
        </w:rPr>
        <w:t>5-92-97</w:t>
      </w:r>
    </w:p>
    <w:sectPr w:rsidR="00D906CE" w:rsidSect="00D91138">
      <w:headerReference w:type="default" r:id="rId10"/>
      <w:pgSz w:w="11906" w:h="16838"/>
      <w:pgMar w:top="1134" w:right="567" w:bottom="1134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57902" w14:textId="77777777" w:rsidR="00D91138" w:rsidRDefault="00D91138" w:rsidP="00D91138">
      <w:r>
        <w:separator/>
      </w:r>
    </w:p>
  </w:endnote>
  <w:endnote w:type="continuationSeparator" w:id="0">
    <w:p w14:paraId="2330C961" w14:textId="77777777" w:rsidR="00D91138" w:rsidRDefault="00D91138" w:rsidP="00D9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3FEBF" w14:textId="77777777" w:rsidR="00D91138" w:rsidRDefault="00D91138" w:rsidP="00D91138">
      <w:r>
        <w:separator/>
      </w:r>
    </w:p>
  </w:footnote>
  <w:footnote w:type="continuationSeparator" w:id="0">
    <w:p w14:paraId="27291037" w14:textId="77777777" w:rsidR="00D91138" w:rsidRDefault="00D91138" w:rsidP="00D91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D0598" w14:textId="22BBA82D" w:rsidR="00D91138" w:rsidRDefault="00D91138" w:rsidP="00D91138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B061B"/>
    <w:multiLevelType w:val="multilevel"/>
    <w:tmpl w:val="66A89C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BF"/>
    <w:rsid w:val="00053AAE"/>
    <w:rsid w:val="00070F68"/>
    <w:rsid w:val="000A7B68"/>
    <w:rsid w:val="001500E5"/>
    <w:rsid w:val="001D3CE3"/>
    <w:rsid w:val="00290AE6"/>
    <w:rsid w:val="0031321F"/>
    <w:rsid w:val="00347AA3"/>
    <w:rsid w:val="003D06C1"/>
    <w:rsid w:val="00441811"/>
    <w:rsid w:val="004B5B3C"/>
    <w:rsid w:val="004C0078"/>
    <w:rsid w:val="004F5490"/>
    <w:rsid w:val="00642CA4"/>
    <w:rsid w:val="00651520"/>
    <w:rsid w:val="006545A6"/>
    <w:rsid w:val="00661774"/>
    <w:rsid w:val="006659A2"/>
    <w:rsid w:val="0067527B"/>
    <w:rsid w:val="007074C4"/>
    <w:rsid w:val="008C4DE9"/>
    <w:rsid w:val="009259BB"/>
    <w:rsid w:val="00946A34"/>
    <w:rsid w:val="00963627"/>
    <w:rsid w:val="00A76FC5"/>
    <w:rsid w:val="00AB37EA"/>
    <w:rsid w:val="00AC31BF"/>
    <w:rsid w:val="00B119B2"/>
    <w:rsid w:val="00BF73B8"/>
    <w:rsid w:val="00C57BED"/>
    <w:rsid w:val="00C7210F"/>
    <w:rsid w:val="00C87886"/>
    <w:rsid w:val="00CF5F93"/>
    <w:rsid w:val="00D378C3"/>
    <w:rsid w:val="00D62722"/>
    <w:rsid w:val="00D906CE"/>
    <w:rsid w:val="00D91138"/>
    <w:rsid w:val="00E74525"/>
    <w:rsid w:val="00F4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F8ABBD0"/>
  <w15:docId w15:val="{1CD72F1A-3483-41D2-976B-1D577F77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1B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C31B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C31BF"/>
    <w:rPr>
      <w:rFonts w:ascii="Times New Roman CYR" w:hAnsi="Times New Roman CYR" w:cs="Times New Roman"/>
      <w:b/>
      <w:sz w:val="24"/>
      <w:szCs w:val="24"/>
      <w:lang w:val="uk-UA" w:eastAsia="ru-RU"/>
    </w:rPr>
  </w:style>
  <w:style w:type="table" w:styleId="a3">
    <w:name w:val="Table Grid"/>
    <w:basedOn w:val="a1"/>
    <w:uiPriority w:val="99"/>
    <w:rsid w:val="00946A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C7210F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721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0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D9113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911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113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D911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1138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22646-3C54-4814-8533-63545952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</cp:revision>
  <cp:lastPrinted>2023-08-23T13:31:00Z</cp:lastPrinted>
  <dcterms:created xsi:type="dcterms:W3CDTF">2023-08-30T13:47:00Z</dcterms:created>
  <dcterms:modified xsi:type="dcterms:W3CDTF">2023-08-30T13:47:00Z</dcterms:modified>
</cp:coreProperties>
</file>